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35AFC" w14:textId="77777777" w:rsidR="00ED3327" w:rsidRPr="00ED3327" w:rsidRDefault="00ED3327" w:rsidP="003E33CE">
      <w:pPr>
        <w:rPr>
          <w:rFonts w:ascii="Ebrima" w:hAnsi="Ebrima" w:cs="Arial"/>
        </w:rPr>
      </w:pPr>
    </w:p>
    <w:p w14:paraId="4A9443D2" w14:textId="77777777" w:rsidR="00ED3327" w:rsidRPr="00ED3327" w:rsidRDefault="00ED3327" w:rsidP="003E33CE">
      <w:pPr>
        <w:rPr>
          <w:rFonts w:ascii="Ebrima" w:hAnsi="Ebrima" w:cs="Arial"/>
        </w:rPr>
      </w:pPr>
    </w:p>
    <w:p w14:paraId="18116E5F" w14:textId="77777777" w:rsidR="00C43D54" w:rsidRDefault="00C43D54" w:rsidP="003E33CE">
      <w:pPr>
        <w:rPr>
          <w:rFonts w:ascii="Ebrima" w:hAnsi="Ebrima" w:cs="Arial"/>
        </w:rPr>
      </w:pPr>
    </w:p>
    <w:p w14:paraId="55C2E34C" w14:textId="0233CB78" w:rsidR="003E33CE" w:rsidRPr="00ED3327" w:rsidRDefault="003E33CE" w:rsidP="003E33CE">
      <w:pPr>
        <w:rPr>
          <w:rFonts w:ascii="Ebrima" w:hAnsi="Ebrima" w:cs="Arial"/>
        </w:rPr>
      </w:pPr>
      <w:r w:rsidRPr="00ED3327">
        <w:rPr>
          <w:rFonts w:ascii="Ebrima" w:hAnsi="Ebrima" w:cs="Arial"/>
        </w:rPr>
        <w:t>URBROJ: 1-          /21</w:t>
      </w:r>
    </w:p>
    <w:p w14:paraId="3096B2CD" w14:textId="42BCA4FA" w:rsidR="003E33CE" w:rsidRPr="00ED3327" w:rsidRDefault="003E33CE" w:rsidP="003E33CE">
      <w:pPr>
        <w:rPr>
          <w:rFonts w:ascii="Ebrima" w:hAnsi="Ebrima" w:cs="Arial"/>
        </w:rPr>
      </w:pPr>
      <w:r w:rsidRPr="00ED3327">
        <w:rPr>
          <w:rFonts w:ascii="Ebrima" w:hAnsi="Ebrima" w:cs="Arial"/>
        </w:rPr>
        <w:t>Vukovar, 15.03.2021. godine</w:t>
      </w:r>
    </w:p>
    <w:p w14:paraId="26210893" w14:textId="77777777" w:rsidR="003E33CE" w:rsidRPr="00ED3327" w:rsidRDefault="003E33CE" w:rsidP="003E33CE">
      <w:pPr>
        <w:rPr>
          <w:rFonts w:ascii="Ebrima" w:hAnsi="Ebrima" w:cs="Arial"/>
        </w:rPr>
      </w:pPr>
    </w:p>
    <w:p w14:paraId="5C52B562" w14:textId="19FFB79D" w:rsidR="003E33CE" w:rsidRPr="00ED3327" w:rsidRDefault="003E33CE" w:rsidP="003E33CE">
      <w:pPr>
        <w:jc w:val="both"/>
        <w:rPr>
          <w:rFonts w:ascii="Ebrima" w:hAnsi="Ebrima" w:cs="Arial"/>
        </w:rPr>
      </w:pPr>
      <w:r w:rsidRPr="00ED3327">
        <w:rPr>
          <w:rFonts w:ascii="Ebrima" w:hAnsi="Ebrima" w:cs="Calibri"/>
        </w:rPr>
        <w:t xml:space="preserve">Temeljem </w:t>
      </w:r>
      <w:r w:rsidRPr="00ED3327">
        <w:rPr>
          <w:rFonts w:ascii="Ebrima" w:hAnsi="Ebrima" w:cs="Calibri"/>
          <w:bCs/>
        </w:rPr>
        <w:t>članka 28. stavak 1. Zakona o vodnim uslugama (NN 66/19</w:t>
      </w:r>
      <w:r w:rsidRPr="00ED3327">
        <w:rPr>
          <w:rFonts w:ascii="Ebrima" w:hAnsi="Ebrima"/>
          <w:bCs/>
        </w:rPr>
        <w:t xml:space="preserve">), </w:t>
      </w:r>
      <w:r w:rsidRPr="00ED3327">
        <w:rPr>
          <w:rFonts w:ascii="Ebrima" w:hAnsi="Ebrima" w:cs="Arial"/>
        </w:rPr>
        <w:t xml:space="preserve">članka 28. Društvenog ugovora, </w:t>
      </w:r>
      <w:r w:rsidR="004C67FC" w:rsidRPr="00036A1E">
        <w:rPr>
          <w:rFonts w:ascii="Calibri" w:hAnsi="Calibri" w:cs="Calibri"/>
          <w:sz w:val="22"/>
          <w:szCs w:val="22"/>
        </w:rPr>
        <w:t>Odluke Uprave društva URBROJ: 1-</w:t>
      </w:r>
      <w:r w:rsidR="004C67FC">
        <w:rPr>
          <w:rFonts w:ascii="Calibri" w:hAnsi="Calibri" w:cs="Calibri"/>
          <w:sz w:val="22"/>
          <w:szCs w:val="22"/>
        </w:rPr>
        <w:t>3073</w:t>
      </w:r>
      <w:r w:rsidR="004C67FC" w:rsidRPr="00036A1E">
        <w:rPr>
          <w:rFonts w:ascii="Calibri" w:hAnsi="Calibri" w:cs="Calibri"/>
          <w:sz w:val="22"/>
          <w:szCs w:val="22"/>
        </w:rPr>
        <w:t>/</w:t>
      </w:r>
      <w:r w:rsidR="004C67FC">
        <w:rPr>
          <w:rFonts w:ascii="Calibri" w:hAnsi="Calibri" w:cs="Calibri"/>
          <w:sz w:val="22"/>
          <w:szCs w:val="22"/>
        </w:rPr>
        <w:t>19</w:t>
      </w:r>
      <w:r w:rsidR="004C67FC" w:rsidRPr="00036A1E">
        <w:rPr>
          <w:rFonts w:ascii="Calibri" w:hAnsi="Calibri" w:cs="Calibri"/>
          <w:sz w:val="22"/>
          <w:szCs w:val="22"/>
        </w:rPr>
        <w:t xml:space="preserve"> od 2</w:t>
      </w:r>
      <w:r w:rsidR="004C67FC">
        <w:rPr>
          <w:rFonts w:ascii="Calibri" w:hAnsi="Calibri" w:cs="Calibri"/>
          <w:sz w:val="22"/>
          <w:szCs w:val="22"/>
        </w:rPr>
        <w:t>4</w:t>
      </w:r>
      <w:r w:rsidR="004C67FC" w:rsidRPr="00036A1E">
        <w:rPr>
          <w:rFonts w:ascii="Calibri" w:hAnsi="Calibri" w:cs="Calibri"/>
          <w:sz w:val="22"/>
          <w:szCs w:val="22"/>
        </w:rPr>
        <w:t>.</w:t>
      </w:r>
      <w:r w:rsidR="004C67FC">
        <w:rPr>
          <w:rFonts w:ascii="Calibri" w:hAnsi="Calibri" w:cs="Calibri"/>
          <w:sz w:val="22"/>
          <w:szCs w:val="22"/>
        </w:rPr>
        <w:t>10</w:t>
      </w:r>
      <w:r w:rsidR="004C67FC" w:rsidRPr="00036A1E">
        <w:rPr>
          <w:rFonts w:ascii="Calibri" w:hAnsi="Calibri" w:cs="Calibri"/>
          <w:sz w:val="22"/>
          <w:szCs w:val="22"/>
        </w:rPr>
        <w:t>.20</w:t>
      </w:r>
      <w:r w:rsidR="004C67FC">
        <w:rPr>
          <w:rFonts w:ascii="Calibri" w:hAnsi="Calibri" w:cs="Calibri"/>
          <w:sz w:val="22"/>
          <w:szCs w:val="22"/>
        </w:rPr>
        <w:t>19</w:t>
      </w:r>
      <w:r w:rsidR="004C67FC" w:rsidRPr="00036A1E">
        <w:rPr>
          <w:rFonts w:ascii="Calibri" w:hAnsi="Calibri" w:cs="Calibri"/>
          <w:sz w:val="22"/>
          <w:szCs w:val="22"/>
        </w:rPr>
        <w:t>.g</w:t>
      </w:r>
      <w:r w:rsidR="004C67FC">
        <w:rPr>
          <w:rFonts w:ascii="Ebrima" w:hAnsi="Ebrima" w:cs="Arial"/>
        </w:rPr>
        <w:t xml:space="preserve">., </w:t>
      </w:r>
      <w:r w:rsidRPr="00ED3327">
        <w:rPr>
          <w:rFonts w:ascii="Ebrima" w:hAnsi="Ebrima" w:cs="Arial"/>
        </w:rPr>
        <w:t>Odluke o potrebi zapošljavanja URBROJ: 1-</w:t>
      </w:r>
      <w:r w:rsidR="00C43D54">
        <w:rPr>
          <w:rFonts w:ascii="Ebrima" w:hAnsi="Ebrima" w:cs="Arial"/>
        </w:rPr>
        <w:t>752</w:t>
      </w:r>
      <w:r w:rsidRPr="00ED3327">
        <w:rPr>
          <w:rFonts w:ascii="Ebrima" w:hAnsi="Ebrima" w:cs="Arial"/>
        </w:rPr>
        <w:t>/2</w:t>
      </w:r>
      <w:r w:rsidR="00663F11">
        <w:rPr>
          <w:rFonts w:ascii="Ebrima" w:hAnsi="Ebrima" w:cs="Arial"/>
        </w:rPr>
        <w:t>1</w:t>
      </w:r>
      <w:r w:rsidRPr="00ED3327">
        <w:rPr>
          <w:rFonts w:ascii="Ebrima" w:hAnsi="Ebrima" w:cs="Arial"/>
        </w:rPr>
        <w:t xml:space="preserve"> od </w:t>
      </w:r>
      <w:r w:rsidR="006B777F">
        <w:rPr>
          <w:rFonts w:ascii="Ebrima" w:hAnsi="Ebrima" w:cs="Arial"/>
        </w:rPr>
        <w:t>15</w:t>
      </w:r>
      <w:r w:rsidRPr="00ED3327">
        <w:rPr>
          <w:rFonts w:ascii="Ebrima" w:hAnsi="Ebrima" w:cs="Arial"/>
        </w:rPr>
        <w:t>.0</w:t>
      </w:r>
      <w:r w:rsidR="006B777F">
        <w:rPr>
          <w:rFonts w:ascii="Ebrima" w:hAnsi="Ebrima" w:cs="Arial"/>
        </w:rPr>
        <w:t>3</w:t>
      </w:r>
      <w:r w:rsidRPr="00ED3327">
        <w:rPr>
          <w:rFonts w:ascii="Ebrima" w:hAnsi="Ebrima" w:cs="Arial"/>
        </w:rPr>
        <w:t>.202</w:t>
      </w:r>
      <w:r w:rsidR="006B777F">
        <w:rPr>
          <w:rFonts w:ascii="Ebrima" w:hAnsi="Ebrima" w:cs="Arial"/>
        </w:rPr>
        <w:t>1</w:t>
      </w:r>
      <w:r w:rsidRPr="00ED3327">
        <w:rPr>
          <w:rFonts w:ascii="Ebrima" w:hAnsi="Ebrima" w:cs="Arial"/>
        </w:rPr>
        <w:t>.g., član uprave-direktor trgovačkog društva Vodovod grada Vukovara d.o.o., Jana Bate 4, Vukovar raspisuje slijedeći</w:t>
      </w:r>
    </w:p>
    <w:p w14:paraId="25C5B788" w14:textId="77777777" w:rsidR="003E33CE" w:rsidRPr="00ED3327" w:rsidRDefault="003E33CE" w:rsidP="003E33CE">
      <w:pPr>
        <w:jc w:val="both"/>
        <w:rPr>
          <w:rFonts w:ascii="Ebrima" w:hAnsi="Ebrima"/>
        </w:rPr>
      </w:pPr>
    </w:p>
    <w:p w14:paraId="2D1E9414" w14:textId="77777777" w:rsidR="003E33CE" w:rsidRPr="00ED3327" w:rsidRDefault="003E33CE" w:rsidP="003E33CE">
      <w:pPr>
        <w:jc w:val="center"/>
        <w:rPr>
          <w:rFonts w:ascii="Ebrima" w:hAnsi="Ebrima"/>
          <w:b/>
        </w:rPr>
      </w:pPr>
      <w:r w:rsidRPr="00ED3327">
        <w:rPr>
          <w:rFonts w:ascii="Ebrima" w:hAnsi="Ebrima"/>
          <w:b/>
        </w:rPr>
        <w:t>JAVNI  NATJEČAJ</w:t>
      </w:r>
    </w:p>
    <w:p w14:paraId="09239B89" w14:textId="77777777" w:rsidR="003E33CE" w:rsidRPr="00ED3327" w:rsidRDefault="003E33CE" w:rsidP="003E33CE">
      <w:pPr>
        <w:suppressAutoHyphens w:val="0"/>
        <w:contextualSpacing/>
        <w:jc w:val="both"/>
        <w:rPr>
          <w:rFonts w:ascii="Ebrima" w:hAnsi="Ebrima"/>
        </w:rPr>
      </w:pPr>
    </w:p>
    <w:p w14:paraId="36128932" w14:textId="77777777" w:rsidR="003E33CE" w:rsidRPr="00ED3327" w:rsidRDefault="003E33CE" w:rsidP="003E33CE">
      <w:pPr>
        <w:suppressAutoHyphens w:val="0"/>
        <w:contextualSpacing/>
        <w:jc w:val="both"/>
        <w:rPr>
          <w:rFonts w:ascii="Ebrima" w:hAnsi="Ebrima"/>
        </w:rPr>
      </w:pPr>
      <w:r w:rsidRPr="00ED3327">
        <w:rPr>
          <w:rFonts w:ascii="Ebrima" w:hAnsi="Ebrima"/>
        </w:rPr>
        <w:t>za prijem u radni odnos u Vodovod grada Vukovara d.o.o. na radno mjesto:</w:t>
      </w:r>
    </w:p>
    <w:p w14:paraId="00262660" w14:textId="77777777" w:rsidR="003E33CE" w:rsidRPr="00ED3327" w:rsidRDefault="003E33CE" w:rsidP="003E33CE">
      <w:pPr>
        <w:jc w:val="both"/>
        <w:rPr>
          <w:rFonts w:ascii="Ebrima" w:hAnsi="Ebrima"/>
          <w:b/>
          <w:highlight w:val="yellow"/>
        </w:rPr>
      </w:pPr>
    </w:p>
    <w:p w14:paraId="529AD0DE" w14:textId="2117E334" w:rsidR="003E33CE" w:rsidRPr="00ED3327" w:rsidRDefault="004933E4" w:rsidP="003E33CE">
      <w:pPr>
        <w:rPr>
          <w:rFonts w:ascii="Ebrima" w:hAnsi="Ebrima"/>
          <w:b/>
        </w:rPr>
      </w:pPr>
      <w:r w:rsidRPr="00ED3327">
        <w:rPr>
          <w:rFonts w:ascii="Ebrima" w:hAnsi="Ebrima"/>
          <w:b/>
        </w:rPr>
        <w:t>Laborant odvodnje</w:t>
      </w:r>
    </w:p>
    <w:p w14:paraId="184BC3FF" w14:textId="0F7B6A7A" w:rsidR="003E33CE" w:rsidRPr="00ED3327" w:rsidRDefault="003E33CE" w:rsidP="003E33CE">
      <w:pPr>
        <w:numPr>
          <w:ilvl w:val="0"/>
          <w:numId w:val="3"/>
        </w:numPr>
        <w:jc w:val="both"/>
        <w:rPr>
          <w:rFonts w:ascii="Ebrima" w:hAnsi="Ebrima"/>
        </w:rPr>
      </w:pPr>
      <w:r w:rsidRPr="00ED3327">
        <w:rPr>
          <w:rFonts w:ascii="Ebrima" w:hAnsi="Ebrima"/>
        </w:rPr>
        <w:t>1 izvršitelj/</w:t>
      </w:r>
      <w:proofErr w:type="spellStart"/>
      <w:r w:rsidRPr="00ED3327">
        <w:rPr>
          <w:rFonts w:ascii="Ebrima" w:hAnsi="Ebrima"/>
        </w:rPr>
        <w:t>ica</w:t>
      </w:r>
      <w:proofErr w:type="spellEnd"/>
      <w:r w:rsidRPr="00ED3327">
        <w:rPr>
          <w:rFonts w:ascii="Ebrima" w:hAnsi="Ebrima"/>
        </w:rPr>
        <w:t>, na određeno vrijeme u trajanju od 6 (šest) mjeseci</w:t>
      </w:r>
    </w:p>
    <w:p w14:paraId="0CB08B83" w14:textId="37CDADDD" w:rsidR="003E33CE" w:rsidRPr="00ED3327" w:rsidRDefault="003E33CE" w:rsidP="003E33CE">
      <w:pPr>
        <w:numPr>
          <w:ilvl w:val="0"/>
          <w:numId w:val="3"/>
        </w:numPr>
        <w:jc w:val="both"/>
        <w:rPr>
          <w:rFonts w:ascii="Ebrima" w:hAnsi="Ebrima"/>
        </w:rPr>
      </w:pPr>
      <w:r w:rsidRPr="00ED3327">
        <w:rPr>
          <w:rFonts w:ascii="Ebrima" w:hAnsi="Ebrima"/>
        </w:rPr>
        <w:t>probni rad: 2</w:t>
      </w:r>
      <w:r w:rsidR="004933E4" w:rsidRPr="00ED3327">
        <w:rPr>
          <w:rFonts w:ascii="Ebrima" w:hAnsi="Ebrima"/>
        </w:rPr>
        <w:t xml:space="preserve"> (dva)</w:t>
      </w:r>
      <w:r w:rsidRPr="00ED3327">
        <w:rPr>
          <w:rFonts w:ascii="Ebrima" w:hAnsi="Ebrima"/>
        </w:rPr>
        <w:t xml:space="preserve"> mjeseca</w:t>
      </w:r>
    </w:p>
    <w:p w14:paraId="2DAACC5A" w14:textId="77777777" w:rsidR="003E33CE" w:rsidRPr="00ED3327" w:rsidRDefault="003E33CE" w:rsidP="003E33CE">
      <w:pPr>
        <w:numPr>
          <w:ilvl w:val="0"/>
          <w:numId w:val="3"/>
        </w:numPr>
        <w:jc w:val="both"/>
        <w:rPr>
          <w:rFonts w:ascii="Ebrima" w:hAnsi="Ebrima"/>
        </w:rPr>
      </w:pPr>
      <w:r w:rsidRPr="00ED3327">
        <w:rPr>
          <w:rFonts w:ascii="Ebrima" w:hAnsi="Ebrima"/>
        </w:rPr>
        <w:t>radno vrijeme je 40 sati tjedno</w:t>
      </w:r>
    </w:p>
    <w:p w14:paraId="0C6E73D0" w14:textId="77777777" w:rsidR="003E33CE" w:rsidRPr="00ED3327" w:rsidRDefault="003E33CE" w:rsidP="003E33CE">
      <w:pPr>
        <w:ind w:left="720"/>
        <w:jc w:val="both"/>
        <w:rPr>
          <w:rFonts w:ascii="Ebrima" w:hAnsi="Ebrima"/>
        </w:rPr>
      </w:pPr>
    </w:p>
    <w:p w14:paraId="045DA13F" w14:textId="77777777" w:rsidR="003E33CE" w:rsidRPr="00ED3327" w:rsidRDefault="003E33CE" w:rsidP="003E33CE">
      <w:pPr>
        <w:jc w:val="both"/>
        <w:rPr>
          <w:rFonts w:ascii="Ebrima" w:hAnsi="Ebrima"/>
        </w:rPr>
      </w:pPr>
      <w:r w:rsidRPr="00ED3327">
        <w:rPr>
          <w:rFonts w:ascii="Ebrima" w:hAnsi="Ebrima"/>
        </w:rPr>
        <w:t>Riječi i pojmovi koji imaju rodno značenje korišteni u ovom natječaju odnose se jednako na muški i ženski rod, bez obzira jesu li korišteni u muškom ili ženskom rodu.</w:t>
      </w:r>
    </w:p>
    <w:p w14:paraId="16FFA796" w14:textId="77777777" w:rsidR="003E33CE" w:rsidRPr="00ED3327" w:rsidRDefault="003E33CE" w:rsidP="003E33CE">
      <w:pPr>
        <w:jc w:val="both"/>
        <w:rPr>
          <w:rFonts w:ascii="Ebrima" w:hAnsi="Ebrima"/>
        </w:rPr>
      </w:pPr>
    </w:p>
    <w:p w14:paraId="68CCD3B9" w14:textId="1E92DC7C" w:rsidR="003E33CE" w:rsidRPr="00ED3327" w:rsidRDefault="00EA40A5" w:rsidP="003E33CE">
      <w:pPr>
        <w:jc w:val="both"/>
        <w:rPr>
          <w:rFonts w:ascii="Ebrima" w:hAnsi="Ebrima"/>
        </w:rPr>
      </w:pPr>
      <w:r>
        <w:rPr>
          <w:rFonts w:ascii="Ebrima" w:hAnsi="Ebrima"/>
        </w:rPr>
        <w:t>Minimalni uvjeti za zasnivanje radnog odnosa:</w:t>
      </w:r>
    </w:p>
    <w:p w14:paraId="14E33CD2" w14:textId="7096A0D7" w:rsidR="003E33CE" w:rsidRPr="00ED3327" w:rsidRDefault="003E33CE" w:rsidP="003E33CE">
      <w:pPr>
        <w:numPr>
          <w:ilvl w:val="0"/>
          <w:numId w:val="3"/>
        </w:numPr>
        <w:jc w:val="both"/>
        <w:rPr>
          <w:rFonts w:ascii="Ebrima" w:hAnsi="Ebrima"/>
        </w:rPr>
      </w:pPr>
      <w:r w:rsidRPr="00ED3327">
        <w:rPr>
          <w:rFonts w:ascii="Ebrima" w:hAnsi="Ebrima"/>
        </w:rPr>
        <w:t xml:space="preserve">SSS </w:t>
      </w:r>
    </w:p>
    <w:p w14:paraId="5DA54E6A" w14:textId="6470CECF" w:rsidR="00B860BD" w:rsidRPr="00ED3327" w:rsidRDefault="00B860BD" w:rsidP="003E33CE">
      <w:pPr>
        <w:numPr>
          <w:ilvl w:val="0"/>
          <w:numId w:val="3"/>
        </w:numPr>
        <w:jc w:val="both"/>
        <w:rPr>
          <w:rFonts w:ascii="Ebrima" w:hAnsi="Ebrima"/>
        </w:rPr>
      </w:pPr>
      <w:r w:rsidRPr="00ED3327">
        <w:rPr>
          <w:rFonts w:ascii="Ebrima" w:hAnsi="Ebrima"/>
        </w:rPr>
        <w:t>kemijsko-tehnološki, biološki smjer</w:t>
      </w:r>
    </w:p>
    <w:p w14:paraId="6CA10B3E" w14:textId="56BAD8EE" w:rsidR="003E33CE" w:rsidRPr="00ED3327" w:rsidRDefault="003E33CE" w:rsidP="003E33CE">
      <w:pPr>
        <w:numPr>
          <w:ilvl w:val="0"/>
          <w:numId w:val="3"/>
        </w:numPr>
        <w:jc w:val="both"/>
        <w:rPr>
          <w:rFonts w:ascii="Ebrima" w:hAnsi="Ebrima"/>
        </w:rPr>
      </w:pPr>
      <w:r w:rsidRPr="00ED3327">
        <w:rPr>
          <w:rFonts w:ascii="Ebrima" w:hAnsi="Ebrima"/>
        </w:rPr>
        <w:t xml:space="preserve">1 godina radnog iskustva </w:t>
      </w:r>
    </w:p>
    <w:p w14:paraId="5920FFD2" w14:textId="0C063763" w:rsidR="00B860BD" w:rsidRPr="00ED3327" w:rsidRDefault="00B860BD" w:rsidP="003E33CE">
      <w:pPr>
        <w:numPr>
          <w:ilvl w:val="0"/>
          <w:numId w:val="3"/>
        </w:numPr>
        <w:jc w:val="both"/>
        <w:rPr>
          <w:rFonts w:ascii="Ebrima" w:hAnsi="Ebrima"/>
        </w:rPr>
      </w:pPr>
      <w:r w:rsidRPr="00ED3327">
        <w:rPr>
          <w:rFonts w:ascii="Ebrima" w:hAnsi="Ebrima"/>
        </w:rPr>
        <w:t>vozačka dozvola: B kategorija</w:t>
      </w:r>
    </w:p>
    <w:p w14:paraId="25E2557D" w14:textId="77777777" w:rsidR="003E33CE" w:rsidRPr="00ED3327" w:rsidRDefault="003E33CE" w:rsidP="00ED3327">
      <w:pPr>
        <w:jc w:val="both"/>
        <w:rPr>
          <w:rFonts w:ascii="Ebrima" w:hAnsi="Ebrima"/>
        </w:rPr>
      </w:pPr>
    </w:p>
    <w:p w14:paraId="76F666F6" w14:textId="772E32F8" w:rsidR="003E33CE" w:rsidRPr="00ED3327" w:rsidRDefault="003E33CE" w:rsidP="003E33CE">
      <w:pPr>
        <w:jc w:val="both"/>
        <w:rPr>
          <w:rFonts w:ascii="Ebrima" w:hAnsi="Ebrima"/>
        </w:rPr>
      </w:pPr>
      <w:r w:rsidRPr="00ED3327">
        <w:rPr>
          <w:rFonts w:ascii="Ebrima" w:hAnsi="Ebrima"/>
        </w:rPr>
        <w:t>Opis poslova:</w:t>
      </w:r>
    </w:p>
    <w:p w14:paraId="0EE0427E" w14:textId="77777777" w:rsidR="00D47815" w:rsidRPr="00ED3327" w:rsidRDefault="00D47815" w:rsidP="003E33CE">
      <w:pPr>
        <w:jc w:val="both"/>
        <w:rPr>
          <w:rFonts w:ascii="Ebrima" w:hAnsi="Ebrima"/>
        </w:rPr>
      </w:pPr>
    </w:p>
    <w:p w14:paraId="4C63A4AE" w14:textId="2C73FC7C"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Obavlja poslove fizikalno-kemijskih i mikro-bioloških analiza uzoraka otpadnih voda na lokaciji uređaja za pročišćavanje otpadnih voda, prije i poslije obrade</w:t>
      </w:r>
    </w:p>
    <w:p w14:paraId="25B176F0" w14:textId="2EBDF924"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Rad započinje preuzimanjem propisanih uputa za rad te provođenjem mjera za siguran rad s propisanim kemikalijama</w:t>
      </w:r>
      <w:r w:rsidR="00ED3327" w:rsidRPr="00ED3327">
        <w:rPr>
          <w:rFonts w:ascii="Ebrima" w:hAnsi="Ebrima" w:cs="Open Sans"/>
          <w:color w:val="000000" w:themeColor="text1"/>
          <w:sz w:val="20"/>
          <w:szCs w:val="20"/>
        </w:rPr>
        <w:t>,</w:t>
      </w:r>
    </w:p>
    <w:p w14:paraId="242C92DB" w14:textId="5FFC7BCF"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Doprema potrebne kemikalije u laboratorij te prema zadanim recepturama priprema otopine i reagense koje će rabiti prilikom laboratorijskog postupka</w:t>
      </w:r>
      <w:r w:rsidR="00ED3327" w:rsidRPr="00ED3327">
        <w:rPr>
          <w:rFonts w:ascii="Ebrima" w:hAnsi="Ebrima" w:cs="Open Sans"/>
          <w:color w:val="000000" w:themeColor="text1"/>
          <w:sz w:val="20"/>
          <w:szCs w:val="20"/>
        </w:rPr>
        <w:t>,</w:t>
      </w:r>
    </w:p>
    <w:p w14:paraId="5D0AA1D7" w14:textId="7426AB55"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 xml:space="preserve">U skladu sa zahtjevima procesa i važećim zakonskim propisima, </w:t>
      </w:r>
      <w:proofErr w:type="spellStart"/>
      <w:r w:rsidRPr="00ED3327">
        <w:rPr>
          <w:rFonts w:ascii="Ebrima" w:hAnsi="Ebrima" w:cs="Open Sans"/>
          <w:color w:val="000000" w:themeColor="text1"/>
          <w:sz w:val="20"/>
          <w:szCs w:val="20"/>
        </w:rPr>
        <w:t>umjerava</w:t>
      </w:r>
      <w:proofErr w:type="spellEnd"/>
      <w:r w:rsidRPr="00ED3327">
        <w:rPr>
          <w:rFonts w:ascii="Ebrima" w:hAnsi="Ebrima" w:cs="Open Sans"/>
          <w:color w:val="000000" w:themeColor="text1"/>
          <w:sz w:val="20"/>
          <w:szCs w:val="20"/>
        </w:rPr>
        <w:t xml:space="preserve"> opremu za postizanje zadanih parametara (temperature, tlaka, trajanja procesa i dr.)</w:t>
      </w:r>
      <w:r w:rsidR="00ED3327" w:rsidRPr="00ED3327">
        <w:rPr>
          <w:rFonts w:ascii="Ebrima" w:hAnsi="Ebrima" w:cs="Open Sans"/>
          <w:color w:val="000000" w:themeColor="text1"/>
          <w:sz w:val="20"/>
          <w:szCs w:val="20"/>
        </w:rPr>
        <w:t>,</w:t>
      </w:r>
    </w:p>
    <w:p w14:paraId="7BEF9D7A" w14:textId="0A87D4BE"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Obavlja poslove vođenja evidencije o toku postupka, provedenim procedurama i ispitivanjima, umjeravanju opreme, dobivenim rezultatima i sl.</w:t>
      </w:r>
      <w:r w:rsidR="00ED3327" w:rsidRPr="00ED3327">
        <w:rPr>
          <w:rFonts w:ascii="Ebrima" w:hAnsi="Ebrima" w:cs="Open Sans"/>
          <w:color w:val="000000" w:themeColor="text1"/>
          <w:sz w:val="20"/>
          <w:szCs w:val="20"/>
        </w:rPr>
        <w:t>,</w:t>
      </w:r>
    </w:p>
    <w:p w14:paraId="3279527F" w14:textId="17F9300D"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Obavlja poslove redovnog izvještavanja nadređenih o provedenim postupcima i dobivenim rezultatima</w:t>
      </w:r>
      <w:r w:rsidR="00ED3327" w:rsidRPr="00ED3327">
        <w:rPr>
          <w:rFonts w:ascii="Ebrima" w:hAnsi="Ebrima" w:cs="Open Sans"/>
          <w:color w:val="000000" w:themeColor="text1"/>
          <w:sz w:val="20"/>
          <w:szCs w:val="20"/>
        </w:rPr>
        <w:t>,</w:t>
      </w:r>
    </w:p>
    <w:p w14:paraId="735EB1AB" w14:textId="77777777"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 xml:space="preserve">Brine o priboru za rad i materijal te isto skladišti na za to predviđeno mjesto </w:t>
      </w:r>
    </w:p>
    <w:p w14:paraId="12D2DDAB" w14:textId="4DB530F3"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Po potrebi obavlja poslove prikupljanja uzoraka na terenu sa svim pratećim radnim aktivnostima</w:t>
      </w:r>
      <w:r w:rsidR="00ED3327" w:rsidRPr="00ED3327">
        <w:rPr>
          <w:rFonts w:ascii="Ebrima" w:hAnsi="Ebrima" w:cs="Open Sans"/>
          <w:color w:val="000000" w:themeColor="text1"/>
          <w:sz w:val="20"/>
          <w:szCs w:val="20"/>
        </w:rPr>
        <w:t>,</w:t>
      </w:r>
    </w:p>
    <w:p w14:paraId="3E8E9601" w14:textId="3B23A608" w:rsidR="00D47815" w:rsidRPr="00ED3327" w:rsidRDefault="00D47815"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cs="Open Sans"/>
          <w:color w:val="000000" w:themeColor="text1"/>
          <w:sz w:val="20"/>
          <w:szCs w:val="20"/>
        </w:rPr>
        <w:t>Iskazuje  specifikaciju  opreme i kemikalija za potrebe izrade godišnjeg plana nabave te materijalne potrebe tijekom rada (kemikalije, laboratorijsko posuđe, pribor za ispitivanje i mjerenje i dr.)</w:t>
      </w:r>
      <w:r w:rsidR="00ED3327" w:rsidRPr="00ED3327">
        <w:rPr>
          <w:rFonts w:ascii="Ebrima" w:hAnsi="Ebrima" w:cs="Open Sans"/>
          <w:color w:val="000000" w:themeColor="text1"/>
          <w:sz w:val="20"/>
          <w:szCs w:val="20"/>
        </w:rPr>
        <w:t>,</w:t>
      </w:r>
    </w:p>
    <w:p w14:paraId="4899B150" w14:textId="66542A59" w:rsidR="00E97F5C" w:rsidRPr="00ED3327" w:rsidRDefault="00E97F5C" w:rsidP="00D47815">
      <w:pPr>
        <w:pStyle w:val="Odlomakpopisa"/>
        <w:numPr>
          <w:ilvl w:val="0"/>
          <w:numId w:val="6"/>
        </w:numPr>
        <w:spacing w:after="0" w:line="240" w:lineRule="auto"/>
        <w:jc w:val="both"/>
        <w:rPr>
          <w:rFonts w:ascii="Ebrima" w:hAnsi="Ebrima" w:cs="Open Sans"/>
          <w:color w:val="000000" w:themeColor="text1"/>
          <w:sz w:val="20"/>
          <w:szCs w:val="20"/>
        </w:rPr>
      </w:pPr>
      <w:r w:rsidRPr="00ED3327">
        <w:rPr>
          <w:rFonts w:ascii="Ebrima" w:hAnsi="Ebrima"/>
          <w:sz w:val="20"/>
          <w:szCs w:val="20"/>
        </w:rPr>
        <w:t>Informatička znanja-poznavanje rada na osobnom računalu i k</w:t>
      </w:r>
      <w:r w:rsidRPr="00ED3327">
        <w:rPr>
          <w:rFonts w:ascii="Ebrima" w:hAnsi="Ebrima" w:cs="Open Sans"/>
          <w:color w:val="000000" w:themeColor="text1"/>
          <w:sz w:val="20"/>
          <w:szCs w:val="20"/>
        </w:rPr>
        <w:t>orištenje Microsoft Office alata.</w:t>
      </w:r>
    </w:p>
    <w:p w14:paraId="3F6DF390" w14:textId="77777777" w:rsidR="003E33CE" w:rsidRPr="00ED3327" w:rsidRDefault="003E33CE" w:rsidP="003E33CE">
      <w:pPr>
        <w:jc w:val="both"/>
        <w:rPr>
          <w:rFonts w:ascii="Ebrima" w:hAnsi="Ebrima"/>
        </w:rPr>
      </w:pPr>
    </w:p>
    <w:p w14:paraId="7825A09E" w14:textId="77777777" w:rsidR="003E33CE" w:rsidRPr="00ED3327" w:rsidRDefault="003E33CE" w:rsidP="003E33CE">
      <w:pPr>
        <w:jc w:val="both"/>
        <w:rPr>
          <w:rFonts w:ascii="Ebrima" w:hAnsi="Ebrima"/>
        </w:rPr>
      </w:pPr>
      <w:r w:rsidRPr="00ED3327">
        <w:rPr>
          <w:rFonts w:ascii="Ebrima" w:hAnsi="Ebrima"/>
        </w:rPr>
        <w:t>Kandidati su obvezni dostaviti sljedeće dokumente:</w:t>
      </w:r>
    </w:p>
    <w:p w14:paraId="568FCE46" w14:textId="77777777" w:rsidR="003E33CE" w:rsidRPr="00ED3327" w:rsidRDefault="003E33CE" w:rsidP="003E33CE">
      <w:pPr>
        <w:numPr>
          <w:ilvl w:val="0"/>
          <w:numId w:val="1"/>
        </w:numPr>
        <w:jc w:val="both"/>
        <w:rPr>
          <w:rFonts w:ascii="Ebrima" w:hAnsi="Ebrima"/>
        </w:rPr>
      </w:pPr>
      <w:r w:rsidRPr="00ED3327">
        <w:rPr>
          <w:rFonts w:ascii="Ebrima" w:hAnsi="Ebrima"/>
        </w:rPr>
        <w:t>zamolbu za posao koja obvezno treba sadržavati ime i prezime, adresu stanovanja, e-mail adresu i kontakt telefon te biti vlastoručno potpisana</w:t>
      </w:r>
    </w:p>
    <w:p w14:paraId="65E93D74" w14:textId="77777777" w:rsidR="003E33CE" w:rsidRPr="00ED3327" w:rsidRDefault="003E33CE" w:rsidP="003E33CE">
      <w:pPr>
        <w:numPr>
          <w:ilvl w:val="0"/>
          <w:numId w:val="1"/>
        </w:numPr>
        <w:jc w:val="both"/>
        <w:rPr>
          <w:rFonts w:ascii="Ebrima" w:hAnsi="Ebrima"/>
        </w:rPr>
      </w:pPr>
      <w:r w:rsidRPr="00ED3327">
        <w:rPr>
          <w:rFonts w:ascii="Ebrima" w:hAnsi="Ebrima"/>
        </w:rPr>
        <w:t xml:space="preserve">životopis </w:t>
      </w:r>
    </w:p>
    <w:p w14:paraId="3FE765CE" w14:textId="77777777" w:rsidR="003E33CE" w:rsidRPr="00ED3327" w:rsidRDefault="003E33CE" w:rsidP="003E33CE">
      <w:pPr>
        <w:numPr>
          <w:ilvl w:val="0"/>
          <w:numId w:val="1"/>
        </w:numPr>
        <w:jc w:val="both"/>
        <w:rPr>
          <w:rFonts w:ascii="Ebrima" w:hAnsi="Ebrima"/>
        </w:rPr>
      </w:pPr>
      <w:r w:rsidRPr="00ED3327">
        <w:rPr>
          <w:rFonts w:ascii="Ebrima" w:hAnsi="Ebrima"/>
        </w:rPr>
        <w:t>potvrdu ili elektronički zapis o radno pravnom statusu osiguranika kojeg izdaje Hrvatski zavod za mirovinsko osiguranje</w:t>
      </w:r>
    </w:p>
    <w:p w14:paraId="2B39616F" w14:textId="229F28CC" w:rsidR="003E33CE" w:rsidRPr="00ED3327" w:rsidRDefault="003E33CE" w:rsidP="003E33CE">
      <w:pPr>
        <w:numPr>
          <w:ilvl w:val="0"/>
          <w:numId w:val="1"/>
        </w:numPr>
        <w:jc w:val="both"/>
        <w:rPr>
          <w:rFonts w:ascii="Ebrima" w:hAnsi="Ebrima"/>
        </w:rPr>
      </w:pPr>
      <w:r w:rsidRPr="00ED3327">
        <w:rPr>
          <w:rFonts w:ascii="Ebrima" w:hAnsi="Ebrima"/>
        </w:rPr>
        <w:t>dokaz o završenom školovanju</w:t>
      </w:r>
      <w:r w:rsidR="007069D3" w:rsidRPr="00ED3327">
        <w:rPr>
          <w:rFonts w:ascii="Ebrima" w:hAnsi="Ebrima"/>
        </w:rPr>
        <w:t xml:space="preserve"> </w:t>
      </w:r>
    </w:p>
    <w:p w14:paraId="535BB1BF" w14:textId="37668B28" w:rsidR="003E33CE" w:rsidRPr="00ED3327" w:rsidRDefault="003E33CE" w:rsidP="003E33CE">
      <w:pPr>
        <w:numPr>
          <w:ilvl w:val="0"/>
          <w:numId w:val="1"/>
        </w:numPr>
        <w:jc w:val="both"/>
        <w:rPr>
          <w:rFonts w:ascii="Ebrima" w:hAnsi="Ebrima"/>
        </w:rPr>
      </w:pPr>
      <w:r w:rsidRPr="00ED3327">
        <w:rPr>
          <w:rFonts w:ascii="Ebrima" w:hAnsi="Ebrima"/>
        </w:rPr>
        <w:t>dokaz o državljanstvu</w:t>
      </w:r>
      <w:r w:rsidR="007069D3" w:rsidRPr="00ED3327">
        <w:rPr>
          <w:rFonts w:ascii="Ebrima" w:hAnsi="Ebrima"/>
        </w:rPr>
        <w:t xml:space="preserve"> </w:t>
      </w:r>
    </w:p>
    <w:p w14:paraId="79058477" w14:textId="59E6B398" w:rsidR="007069D3" w:rsidRPr="00ED3327" w:rsidRDefault="007069D3" w:rsidP="007069D3">
      <w:pPr>
        <w:numPr>
          <w:ilvl w:val="0"/>
          <w:numId w:val="1"/>
        </w:numPr>
        <w:jc w:val="both"/>
        <w:rPr>
          <w:rFonts w:ascii="Ebrima" w:hAnsi="Ebrima"/>
        </w:rPr>
      </w:pPr>
      <w:r w:rsidRPr="00ED3327">
        <w:rPr>
          <w:rFonts w:ascii="Ebrima" w:hAnsi="Ebrima"/>
        </w:rPr>
        <w:t xml:space="preserve">vozačka dozvola B kategorije </w:t>
      </w:r>
    </w:p>
    <w:p w14:paraId="3026192C" w14:textId="77777777" w:rsidR="007069D3" w:rsidRPr="00ED3327" w:rsidRDefault="007069D3" w:rsidP="007069D3">
      <w:pPr>
        <w:ind w:left="1215"/>
        <w:jc w:val="both"/>
        <w:rPr>
          <w:rFonts w:ascii="Ebrima" w:hAnsi="Ebrima"/>
        </w:rPr>
      </w:pPr>
    </w:p>
    <w:p w14:paraId="53A7FDAD" w14:textId="77777777" w:rsidR="003E33CE" w:rsidRPr="00ED3327" w:rsidRDefault="003E33CE" w:rsidP="007069D3">
      <w:pPr>
        <w:jc w:val="both"/>
        <w:rPr>
          <w:rFonts w:ascii="Ebrima" w:hAnsi="Ebrima"/>
        </w:rPr>
      </w:pPr>
      <w:r w:rsidRPr="00ED3327">
        <w:rPr>
          <w:rFonts w:ascii="Ebrima" w:hAnsi="Ebrima"/>
        </w:rPr>
        <w:t>Isprave se prilažu u neovjerenoj preslici, a po izboru kandidata predočit će se izvornici.</w:t>
      </w:r>
    </w:p>
    <w:p w14:paraId="2FC8D633" w14:textId="77777777" w:rsidR="003E33CE" w:rsidRPr="00ED3327" w:rsidRDefault="003E33CE" w:rsidP="003E33CE">
      <w:pPr>
        <w:jc w:val="both"/>
        <w:rPr>
          <w:rFonts w:ascii="Ebrima" w:hAnsi="Ebrima"/>
        </w:rPr>
      </w:pPr>
    </w:p>
    <w:p w14:paraId="46CE2D15" w14:textId="77777777" w:rsidR="003E33CE" w:rsidRPr="00ED3327" w:rsidRDefault="003E33CE" w:rsidP="003E33CE">
      <w:pPr>
        <w:jc w:val="both"/>
        <w:rPr>
          <w:rFonts w:ascii="Ebrima" w:hAnsi="Ebrima"/>
        </w:rPr>
      </w:pPr>
      <w:r w:rsidRPr="00ED3327">
        <w:rPr>
          <w:rFonts w:ascii="Ebrima" w:hAnsi="Ebrima"/>
        </w:rPr>
        <w:t>Prijavom na natječaj kandidati su suglasni da trgovačko društvo Vodovod grada Vukovara d.o.o. kao voditelj obrade osobnih podataka može prikupljati, koristiti i dalje obrađivati osobne podatke u svrhu provedbe natječajnog postupka sukladno pozitivnim propisima o zaštiti osobnih podataka.</w:t>
      </w:r>
    </w:p>
    <w:p w14:paraId="6EA44E33" w14:textId="77777777" w:rsidR="003E33CE" w:rsidRPr="00ED3327" w:rsidRDefault="003E33CE" w:rsidP="003E33CE">
      <w:pPr>
        <w:jc w:val="both"/>
        <w:rPr>
          <w:rFonts w:ascii="Ebrima" w:hAnsi="Ebrima"/>
        </w:rPr>
      </w:pPr>
    </w:p>
    <w:p w14:paraId="3058F6FC" w14:textId="77777777" w:rsidR="003E33CE" w:rsidRPr="00ED3327" w:rsidRDefault="003E33CE" w:rsidP="003E33CE">
      <w:pPr>
        <w:jc w:val="both"/>
        <w:rPr>
          <w:rFonts w:ascii="Ebrima" w:hAnsi="Ebrima"/>
        </w:rPr>
      </w:pPr>
      <w:r w:rsidRPr="00ED3327">
        <w:rPr>
          <w:rFonts w:ascii="Ebrima" w:hAnsi="Ebrima"/>
        </w:rPr>
        <w:t>Natječajna dokumentacija se neće vraćati kandidatima.</w:t>
      </w:r>
    </w:p>
    <w:p w14:paraId="6007F025" w14:textId="77777777" w:rsidR="003E33CE" w:rsidRPr="00ED3327" w:rsidRDefault="003E33CE" w:rsidP="003E33CE">
      <w:pPr>
        <w:jc w:val="both"/>
        <w:rPr>
          <w:rFonts w:ascii="Ebrima" w:hAnsi="Ebrima"/>
        </w:rPr>
      </w:pPr>
      <w:r w:rsidRPr="00ED3327">
        <w:rPr>
          <w:rFonts w:ascii="Ebrima" w:hAnsi="Ebrima"/>
        </w:rPr>
        <w:t>Nepotpune i/ili nepravovremene prijave neće se razmatrati.</w:t>
      </w:r>
    </w:p>
    <w:p w14:paraId="2B94AA0A" w14:textId="77777777" w:rsidR="003E33CE" w:rsidRPr="00ED3327" w:rsidRDefault="003E33CE" w:rsidP="003E33CE">
      <w:pPr>
        <w:jc w:val="both"/>
        <w:rPr>
          <w:rFonts w:ascii="Ebrima" w:hAnsi="Ebrima"/>
        </w:rPr>
      </w:pPr>
    </w:p>
    <w:p w14:paraId="014BF902" w14:textId="77777777" w:rsidR="003E33CE" w:rsidRPr="00ED3327" w:rsidRDefault="003E33CE" w:rsidP="003E33CE">
      <w:pPr>
        <w:jc w:val="both"/>
        <w:rPr>
          <w:rFonts w:ascii="Ebrima" w:hAnsi="Ebrima"/>
        </w:rPr>
      </w:pPr>
      <w:r w:rsidRPr="00ED3327">
        <w:rPr>
          <w:rFonts w:ascii="Ebrima" w:hAnsi="Ebrima"/>
        </w:rPr>
        <w:t>Kandidat koji ostvaruje pravo prednosti pri zapošljavanju po posebnom zakonu, dužan je u prijavi za Javni natječaj pozvati se na to pravo (priložiti sve dokaze o ispunjavanju uvjeta) te ima prednost u odnosu na ostale kandidate samo pod jednakim uvjetima.</w:t>
      </w:r>
    </w:p>
    <w:p w14:paraId="5A9C7E1E" w14:textId="77777777" w:rsidR="003E33CE" w:rsidRPr="00ED3327" w:rsidRDefault="003E33CE" w:rsidP="003E33CE">
      <w:pPr>
        <w:jc w:val="both"/>
        <w:rPr>
          <w:rFonts w:ascii="Ebrima" w:hAnsi="Ebrima"/>
        </w:rPr>
      </w:pPr>
      <w:r w:rsidRPr="00ED3327">
        <w:rPr>
          <w:rFonts w:ascii="Ebrima" w:hAnsi="Ebrima"/>
        </w:rPr>
        <w:t xml:space="preserve">Kandidat koji može ostvariti pravo prednosti prema članku 102. Zakona o hrvatskim braniteljima iz Domovinskog rata i članovima njihovih obitelji (Narodne novine broj 121/17), dužan se u prijavi na natječaj pozvati na to pravo te ima prednost u odnosu na ostale kandidate samo pod jednakim uvjetima. </w:t>
      </w:r>
    </w:p>
    <w:p w14:paraId="35BB3B28" w14:textId="1549B712" w:rsidR="003E33CE" w:rsidRPr="00ED3327" w:rsidRDefault="003E33CE" w:rsidP="003E33CE">
      <w:pPr>
        <w:jc w:val="both"/>
        <w:rPr>
          <w:rFonts w:ascii="Ebrima" w:hAnsi="Ebrima"/>
        </w:rPr>
      </w:pPr>
      <w:r w:rsidRPr="00ED3327">
        <w:rPr>
          <w:rFonts w:ascii="Ebrima" w:hAnsi="Ebrima"/>
        </w:rPr>
        <w:t xml:space="preserve">Da bi ostvarili pravo prednosti pri zapošljavanju, kandidati iz članka 102. Stavak 1.-3. Zakona o hrvatskim braniteljima iz Domovinskog rata i članovima njihovih obitelji (Narodne novine br. 121/17) koji u trenutku podnošenja prijave ispunjavaju uvjete za ostvarivanje toga prava dužni su uz prijavu na javni natječaj priložiti sve dokaze o ispunjavanju traženih uvjeta iz javnog natječaja, te ovisno o kategoriji koja se poziva na prednost pri zapošljavanju dostaviti propisane dokaze iz članka 103. navedenog Zakona. Poveznica za stranicu Ministarstva branitelja na kojoj su navedeni dokazi potrebni za ostvarivanje prednosti pri zapošljavanju je: </w:t>
      </w:r>
      <w:hyperlink r:id="rId5" w:history="1">
        <w:r w:rsidRPr="00ED3327">
          <w:rPr>
            <w:rStyle w:val="Hiperveza"/>
            <w:rFonts w:ascii="Ebrima" w:hAnsi="Ebrima"/>
          </w:rPr>
          <w:t>https://branitelji.gov.hr/zaposljavanje-843/843</w:t>
        </w:r>
      </w:hyperlink>
      <w:r w:rsidRPr="00ED3327">
        <w:rPr>
          <w:rFonts w:ascii="Ebrima" w:hAnsi="Ebrima"/>
        </w:rPr>
        <w:t>.</w:t>
      </w:r>
    </w:p>
    <w:p w14:paraId="6AD939F5" w14:textId="77777777" w:rsidR="003E33CE" w:rsidRPr="00ED3327" w:rsidRDefault="003E33CE" w:rsidP="003E33CE">
      <w:pPr>
        <w:jc w:val="both"/>
        <w:rPr>
          <w:rFonts w:ascii="Ebrima" w:hAnsi="Ebrima"/>
        </w:rPr>
      </w:pPr>
    </w:p>
    <w:p w14:paraId="2A915056" w14:textId="77777777" w:rsidR="003E33CE" w:rsidRPr="00ED3327" w:rsidRDefault="003E33CE" w:rsidP="003E33CE">
      <w:pPr>
        <w:jc w:val="both"/>
        <w:rPr>
          <w:rFonts w:ascii="Ebrima" w:hAnsi="Ebrima"/>
        </w:rPr>
      </w:pPr>
      <w:r w:rsidRPr="00ED3327">
        <w:rPr>
          <w:rFonts w:ascii="Ebrima" w:hAnsi="Ebrima"/>
        </w:rPr>
        <w:t xml:space="preserve">Natječaj se objavljuje na web stranici društva </w:t>
      </w:r>
      <w:hyperlink r:id="rId6" w:history="1">
        <w:r w:rsidRPr="00ED3327">
          <w:rPr>
            <w:rStyle w:val="Hiperveza"/>
            <w:rFonts w:ascii="Ebrima" w:hAnsi="Ebrima"/>
          </w:rPr>
          <w:t>www.vgv.hr</w:t>
        </w:r>
      </w:hyperlink>
      <w:r w:rsidRPr="00ED3327">
        <w:rPr>
          <w:rFonts w:ascii="Ebrima" w:hAnsi="Ebrima"/>
        </w:rPr>
        <w:t xml:space="preserve"> i na internetskim stranicama Hrvatskog zavoda za zapošljavanje,  Vukovar.</w:t>
      </w:r>
    </w:p>
    <w:p w14:paraId="23C3AF1D" w14:textId="736AF8A8" w:rsidR="003E33CE" w:rsidRPr="00ED3327" w:rsidRDefault="003E33CE" w:rsidP="003E33CE">
      <w:pPr>
        <w:jc w:val="both"/>
        <w:rPr>
          <w:rFonts w:ascii="Ebrima" w:hAnsi="Ebrima"/>
        </w:rPr>
      </w:pPr>
      <w:r w:rsidRPr="00ED3327">
        <w:rPr>
          <w:rFonts w:ascii="Ebrima" w:hAnsi="Ebrima"/>
        </w:rPr>
        <w:t xml:space="preserve">Prijavu na natječaj kandidati moraju dostaviti zaključno do </w:t>
      </w:r>
      <w:r w:rsidR="00A90DFA" w:rsidRPr="00ED3327">
        <w:rPr>
          <w:rFonts w:ascii="Ebrima" w:hAnsi="Ebrima"/>
          <w:b/>
        </w:rPr>
        <w:t>23</w:t>
      </w:r>
      <w:r w:rsidRPr="00ED3327">
        <w:rPr>
          <w:rFonts w:ascii="Ebrima" w:hAnsi="Ebrima"/>
          <w:b/>
        </w:rPr>
        <w:t>.0</w:t>
      </w:r>
      <w:r w:rsidR="00A90DFA" w:rsidRPr="00ED3327">
        <w:rPr>
          <w:rFonts w:ascii="Ebrima" w:hAnsi="Ebrima"/>
          <w:b/>
        </w:rPr>
        <w:t>3</w:t>
      </w:r>
      <w:r w:rsidRPr="00ED3327">
        <w:rPr>
          <w:rFonts w:ascii="Ebrima" w:hAnsi="Ebrima"/>
          <w:b/>
        </w:rPr>
        <w:t>.202</w:t>
      </w:r>
      <w:r w:rsidR="00A90DFA" w:rsidRPr="00ED3327">
        <w:rPr>
          <w:rFonts w:ascii="Ebrima" w:hAnsi="Ebrima"/>
          <w:b/>
        </w:rPr>
        <w:t>1</w:t>
      </w:r>
      <w:r w:rsidRPr="00ED3327">
        <w:rPr>
          <w:rFonts w:ascii="Ebrima" w:hAnsi="Ebrima"/>
          <w:b/>
        </w:rPr>
        <w:t>. godine</w:t>
      </w:r>
      <w:r w:rsidRPr="00ED3327">
        <w:rPr>
          <w:rFonts w:ascii="Ebrima" w:hAnsi="Ebrima"/>
        </w:rPr>
        <w:t xml:space="preserve">. </w:t>
      </w:r>
    </w:p>
    <w:p w14:paraId="2521A408" w14:textId="77777777" w:rsidR="003E33CE" w:rsidRPr="00ED3327" w:rsidRDefault="003E33CE" w:rsidP="003E33CE">
      <w:pPr>
        <w:ind w:right="54"/>
        <w:jc w:val="both"/>
        <w:rPr>
          <w:rFonts w:ascii="Ebrima" w:hAnsi="Ebrima"/>
        </w:rPr>
      </w:pPr>
    </w:p>
    <w:p w14:paraId="169E9F1A" w14:textId="687C9F86" w:rsidR="003E33CE" w:rsidRPr="00ED3327" w:rsidRDefault="003E33CE" w:rsidP="003E33CE">
      <w:pPr>
        <w:ind w:right="54"/>
        <w:jc w:val="both"/>
        <w:rPr>
          <w:rFonts w:ascii="Ebrima" w:hAnsi="Ebrima"/>
        </w:rPr>
      </w:pPr>
      <w:r w:rsidRPr="00ED3327">
        <w:rPr>
          <w:rFonts w:ascii="Ebrima" w:hAnsi="Ebrima"/>
        </w:rPr>
        <w:t xml:space="preserve">Prijavljeni kandidati koji ispunjavaju formalne uvjete natječaja biti će pozvani na intervju, a oni koji ne pristupe istom smatrati će se da su povukli prijavu za natječaj. O mjestu i vremenu održavanja  intervjua kandidati će biti obaviješteni putem e-mail adrese najmanje </w:t>
      </w:r>
      <w:r w:rsidR="000D2CF6" w:rsidRPr="00ED3327">
        <w:rPr>
          <w:rFonts w:ascii="Ebrima" w:hAnsi="Ebrima"/>
        </w:rPr>
        <w:t xml:space="preserve">tri </w:t>
      </w:r>
      <w:r w:rsidRPr="00ED3327">
        <w:rPr>
          <w:rFonts w:ascii="Ebrima" w:hAnsi="Ebrima"/>
        </w:rPr>
        <w:t xml:space="preserve">dana prije održavanja  testiranja.  </w:t>
      </w:r>
    </w:p>
    <w:p w14:paraId="5E4A53E7" w14:textId="77777777" w:rsidR="003E33CE" w:rsidRPr="00ED3327" w:rsidRDefault="003E33CE" w:rsidP="003E33CE">
      <w:pPr>
        <w:ind w:right="54"/>
        <w:jc w:val="both"/>
        <w:rPr>
          <w:rFonts w:ascii="Ebrima" w:hAnsi="Ebrima"/>
        </w:rPr>
      </w:pPr>
      <w:r w:rsidRPr="00ED3327">
        <w:rPr>
          <w:rFonts w:ascii="Ebrima" w:hAnsi="Ebrima"/>
        </w:rPr>
        <w:t>Vodovod grada Vukovara d.o.o. pridržava pravo, djelomično ili u cijelosti, u svako vrijeme poništiti ovaj natječaj, odnosno ne donijeti odluku o izboru kandidata, bez obveze obrazlaganja svoje odluke i bez ikakve odgovornosti prema kandidatima.</w:t>
      </w:r>
    </w:p>
    <w:p w14:paraId="5DB9B2DE" w14:textId="77777777" w:rsidR="003E33CE" w:rsidRPr="00ED3327" w:rsidRDefault="003E33CE" w:rsidP="003E33CE">
      <w:pPr>
        <w:jc w:val="both"/>
        <w:rPr>
          <w:rFonts w:ascii="Ebrima" w:hAnsi="Ebrima"/>
        </w:rPr>
      </w:pPr>
    </w:p>
    <w:p w14:paraId="380FE184" w14:textId="77777777" w:rsidR="003E33CE" w:rsidRPr="00ED3327" w:rsidRDefault="003E33CE" w:rsidP="003E33CE">
      <w:pPr>
        <w:jc w:val="both"/>
        <w:rPr>
          <w:rFonts w:ascii="Ebrima" w:hAnsi="Ebrima"/>
        </w:rPr>
      </w:pPr>
      <w:r w:rsidRPr="00ED3327">
        <w:rPr>
          <w:rFonts w:ascii="Ebrima" w:hAnsi="Ebrima"/>
        </w:rPr>
        <w:t>Prijave na natječaj slati na adresu preporučeno poštom  ili neposredno na urudžbeni u sjedištu društva:</w:t>
      </w:r>
    </w:p>
    <w:p w14:paraId="544B49E3" w14:textId="77777777" w:rsidR="003E33CE" w:rsidRPr="00ED3327" w:rsidRDefault="003E33CE" w:rsidP="003E33CE">
      <w:pPr>
        <w:jc w:val="both"/>
        <w:rPr>
          <w:rFonts w:ascii="Ebrima" w:hAnsi="Ebrima"/>
          <w:b/>
        </w:rPr>
      </w:pPr>
      <w:r w:rsidRPr="00ED3327">
        <w:rPr>
          <w:rFonts w:ascii="Ebrima" w:hAnsi="Ebrima"/>
          <w:b/>
        </w:rPr>
        <w:t>Vodovod grada Vukovar d.o.o. Vukovar, Jana Bate 4, s naznakom:</w:t>
      </w:r>
    </w:p>
    <w:p w14:paraId="675E677F" w14:textId="461CC4AD" w:rsidR="003E33CE" w:rsidRPr="00ED3327" w:rsidRDefault="003E33CE" w:rsidP="003E33CE">
      <w:pPr>
        <w:pStyle w:val="Tijeloteksta21"/>
        <w:numPr>
          <w:ilvl w:val="0"/>
          <w:numId w:val="2"/>
        </w:numPr>
        <w:tabs>
          <w:tab w:val="left" w:pos="3969"/>
        </w:tabs>
        <w:ind w:right="2039"/>
        <w:rPr>
          <w:rFonts w:ascii="Ebrima" w:hAnsi="Ebrima"/>
          <w:i w:val="0"/>
          <w:sz w:val="20"/>
        </w:rPr>
      </w:pPr>
      <w:r w:rsidRPr="00ED3327">
        <w:rPr>
          <w:rFonts w:ascii="Ebrima" w:hAnsi="Ebrima"/>
          <w:i w:val="0"/>
          <w:sz w:val="20"/>
        </w:rPr>
        <w:t xml:space="preserve">„ Natječaj za radno mjesto </w:t>
      </w:r>
      <w:r w:rsidR="004933E4" w:rsidRPr="00ED3327">
        <w:rPr>
          <w:rFonts w:ascii="Ebrima" w:hAnsi="Ebrima"/>
          <w:i w:val="0"/>
          <w:sz w:val="20"/>
        </w:rPr>
        <w:t>Laborant odvodnje</w:t>
      </w:r>
      <w:r w:rsidRPr="00ED3327">
        <w:rPr>
          <w:rFonts w:ascii="Ebrima" w:hAnsi="Ebrima"/>
          <w:i w:val="0"/>
          <w:sz w:val="20"/>
        </w:rPr>
        <w:t>“</w:t>
      </w:r>
    </w:p>
    <w:p w14:paraId="6ADA44FE" w14:textId="77777777" w:rsidR="003E33CE" w:rsidRPr="00ED3327" w:rsidRDefault="003E33CE" w:rsidP="00ED3327">
      <w:pPr>
        <w:rPr>
          <w:rFonts w:ascii="Ebrima" w:hAnsi="Ebrima"/>
        </w:rPr>
      </w:pPr>
    </w:p>
    <w:p w14:paraId="5295A77A" w14:textId="77777777" w:rsidR="003E33CE" w:rsidRPr="00ED3327" w:rsidRDefault="003E33CE" w:rsidP="003E33CE">
      <w:pPr>
        <w:spacing w:line="360" w:lineRule="auto"/>
        <w:ind w:left="5103"/>
        <w:jc w:val="right"/>
        <w:rPr>
          <w:rFonts w:ascii="Ebrima" w:hAnsi="Ebrima"/>
        </w:rPr>
      </w:pPr>
      <w:r w:rsidRPr="00ED3327">
        <w:rPr>
          <w:rFonts w:ascii="Ebrima" w:hAnsi="Ebrima"/>
        </w:rPr>
        <w:t>Direktor:</w:t>
      </w:r>
    </w:p>
    <w:p w14:paraId="1AB1A6E1" w14:textId="5C9CE26B" w:rsidR="00ED3327" w:rsidRPr="00ED3327" w:rsidRDefault="003E33CE" w:rsidP="00ED3327">
      <w:pPr>
        <w:spacing w:line="360" w:lineRule="auto"/>
        <w:ind w:left="5103"/>
        <w:jc w:val="right"/>
        <w:rPr>
          <w:rFonts w:ascii="Ebrima" w:hAnsi="Ebrima"/>
        </w:rPr>
      </w:pPr>
      <w:r w:rsidRPr="00ED3327">
        <w:rPr>
          <w:rFonts w:ascii="Ebrima" w:hAnsi="Ebrima"/>
        </w:rPr>
        <w:t>Dario Tišov</w:t>
      </w:r>
    </w:p>
    <w:sectPr w:rsidR="00ED3327" w:rsidRPr="00ED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0E13"/>
    <w:multiLevelType w:val="hybridMultilevel"/>
    <w:tmpl w:val="9C40AC6E"/>
    <w:lvl w:ilvl="0" w:tplc="E222B6CA">
      <w:start w:val="5"/>
      <w:numFmt w:val="bullet"/>
      <w:lvlText w:val="-"/>
      <w:lvlJc w:val="left"/>
      <w:pPr>
        <w:tabs>
          <w:tab w:val="num" w:pos="1215"/>
        </w:tabs>
        <w:ind w:left="1215" w:hanging="855"/>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01EFD"/>
    <w:multiLevelType w:val="hybridMultilevel"/>
    <w:tmpl w:val="B1929A4C"/>
    <w:lvl w:ilvl="0" w:tplc="2904FC82">
      <w:start w:val="18"/>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34107E8E"/>
    <w:multiLevelType w:val="hybridMultilevel"/>
    <w:tmpl w:val="D9F65EBE"/>
    <w:lvl w:ilvl="0" w:tplc="2904FC82">
      <w:start w:val="18"/>
      <w:numFmt w:val="bullet"/>
      <w:lvlText w:val="-"/>
      <w:lvlJc w:val="left"/>
      <w:pPr>
        <w:ind w:left="1068" w:hanging="360"/>
      </w:pPr>
      <w:rPr>
        <w:rFonts w:ascii="Times New Roman" w:eastAsia="Times New Roman" w:hAnsi="Times New Roman" w:cs="Times New Roman" w:hint="default"/>
        <w:sz w:val="18"/>
        <w:szCs w:val="18"/>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AFA5A1B"/>
    <w:multiLevelType w:val="hybridMultilevel"/>
    <w:tmpl w:val="13142BFE"/>
    <w:lvl w:ilvl="0" w:tplc="00000005">
      <w:start w:val="1"/>
      <w:numFmt w:val="bullet"/>
      <w:lvlText w:val="-"/>
      <w:lvlJc w:val="left"/>
      <w:pPr>
        <w:ind w:left="1080" w:hanging="360"/>
      </w:pPr>
      <w:rPr>
        <w:rFonts w:ascii="Arial Narrow" w:hAnsi="Arial Narrow"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FF67947"/>
    <w:multiLevelType w:val="hybridMultilevel"/>
    <w:tmpl w:val="40A2DB6C"/>
    <w:lvl w:ilvl="0" w:tplc="5F860CAE">
      <w:start w:val="1"/>
      <w:numFmt w:val="bullet"/>
      <w:lvlText w:val="o"/>
      <w:lvlJc w:val="left"/>
      <w:pPr>
        <w:ind w:left="1080" w:hanging="360"/>
      </w:pPr>
      <w:rPr>
        <w:rFonts w:ascii="Open Sans" w:hAnsi="Open Sans" w:cs="Open San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1C27193"/>
    <w:multiLevelType w:val="hybridMultilevel"/>
    <w:tmpl w:val="15361B9C"/>
    <w:lvl w:ilvl="0" w:tplc="6F9C100C">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CE"/>
    <w:rsid w:val="000D2CF6"/>
    <w:rsid w:val="003E33CE"/>
    <w:rsid w:val="004933E4"/>
    <w:rsid w:val="004C67FC"/>
    <w:rsid w:val="005214F9"/>
    <w:rsid w:val="00663F11"/>
    <w:rsid w:val="006B777F"/>
    <w:rsid w:val="006D63E4"/>
    <w:rsid w:val="007069D3"/>
    <w:rsid w:val="00A90DFA"/>
    <w:rsid w:val="00B860BD"/>
    <w:rsid w:val="00C00470"/>
    <w:rsid w:val="00C43D54"/>
    <w:rsid w:val="00D47815"/>
    <w:rsid w:val="00DE69CE"/>
    <w:rsid w:val="00E97F5C"/>
    <w:rsid w:val="00EA40A5"/>
    <w:rsid w:val="00ED33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3819"/>
  <w15:chartTrackingRefBased/>
  <w15:docId w15:val="{E50C9DB9-58D4-41A6-8C3B-B739D165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CE"/>
    <w:pPr>
      <w:suppressAutoHyphens/>
      <w:spacing w:after="0" w:line="240" w:lineRule="auto"/>
    </w:pPr>
    <w:rPr>
      <w:rFonts w:ascii="Times New Roman" w:eastAsia="Times New Roman" w:hAnsi="Times New Roman" w:cs="Times New Roman"/>
      <w:sz w:val="20"/>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teksta21">
    <w:name w:val="Tijelo teksta 21"/>
    <w:basedOn w:val="Normal"/>
    <w:rsid w:val="003E33CE"/>
    <w:pPr>
      <w:ind w:right="5642"/>
      <w:jc w:val="both"/>
    </w:pPr>
    <w:rPr>
      <w:rFonts w:ascii="Arial" w:hAnsi="Arial"/>
      <w:b/>
      <w:i/>
      <w:sz w:val="22"/>
    </w:rPr>
  </w:style>
  <w:style w:type="character" w:styleId="Hiperveza">
    <w:name w:val="Hyperlink"/>
    <w:uiPriority w:val="99"/>
    <w:unhideWhenUsed/>
    <w:rsid w:val="003E33CE"/>
    <w:rPr>
      <w:color w:val="0000FF"/>
      <w:u w:val="single"/>
    </w:rPr>
  </w:style>
  <w:style w:type="paragraph" w:styleId="Odlomakpopisa">
    <w:name w:val="List Paragraph"/>
    <w:basedOn w:val="Normal"/>
    <w:uiPriority w:val="34"/>
    <w:qFormat/>
    <w:rsid w:val="00D47815"/>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gv.hr"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823</Words>
  <Characters>4693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Rusin Maršić</dc:creator>
  <cp:keywords/>
  <dc:description/>
  <cp:lastModifiedBy>Tanja Rusin Maršić</cp:lastModifiedBy>
  <cp:revision>27</cp:revision>
  <cp:lastPrinted>2021-03-15T12:52:00Z</cp:lastPrinted>
  <dcterms:created xsi:type="dcterms:W3CDTF">2021-03-15T11:23:00Z</dcterms:created>
  <dcterms:modified xsi:type="dcterms:W3CDTF">2021-03-16T08:30:00Z</dcterms:modified>
</cp:coreProperties>
</file>